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15" w:rsidRDefault="00687C15" w:rsidP="00687C15">
      <w:pPr>
        <w:pStyle w:val="Normaalweb"/>
        <w:rPr>
          <w:rFonts w:ascii="Calibri" w:hAnsi="Calibri" w:cs="Calibri"/>
        </w:rPr>
      </w:pPr>
      <w:r w:rsidRPr="009A5013">
        <w:rPr>
          <w:rFonts w:asciiTheme="minorHAnsi" w:hAnsiTheme="minorHAnsi" w:cstheme="minorHAnsi"/>
          <w:sz w:val="28"/>
          <w:szCs w:val="28"/>
        </w:rPr>
        <w:t>AFDELINGSREGLEMENT D66 VLAARDINGEN</w:t>
      </w:r>
      <w:bookmarkStart w:id="0" w:name="_GoBack"/>
      <w:bookmarkEnd w:id="0"/>
    </w:p>
    <w:p w:rsidR="00687C15" w:rsidRPr="000B7AD5" w:rsidRDefault="00687C15" w:rsidP="00687C15">
      <w:pPr>
        <w:pStyle w:val="Normaalweb"/>
        <w:rPr>
          <w:rFonts w:ascii="Calibri" w:hAnsi="Calibri" w:cs="Calibri"/>
        </w:rPr>
      </w:pPr>
      <w:r w:rsidRPr="000B7AD5">
        <w:rPr>
          <w:rFonts w:ascii="Calibri" w:hAnsi="Calibri" w:cs="Calibri"/>
        </w:rPr>
        <w:t xml:space="preserve">De Algemene Afdelingsvergadering (AAV) van D66 Vlaardingen, op maandag 12 oktober 2020 bijeen, besluit dat voor de afdeling D66 Vlaardingen het standaard afdelingsreglement geldt zoals vastgesteld door het Landelijk bestuur van Politieke Partij Democraten 66 op 11 mei 2020. </w:t>
      </w:r>
    </w:p>
    <w:p w:rsidR="00687C15" w:rsidRPr="009A5013" w:rsidRDefault="00687C15" w:rsidP="00687C15">
      <w:pPr>
        <w:pStyle w:val="Normaalweb"/>
        <w:rPr>
          <w:rFonts w:asciiTheme="minorHAnsi" w:hAnsiTheme="minorHAnsi" w:cstheme="minorHAnsi"/>
          <w:sz w:val="22"/>
          <w:szCs w:val="22"/>
        </w:rPr>
      </w:pPr>
      <w:r w:rsidRPr="000B7AD5">
        <w:rPr>
          <w:rFonts w:asciiTheme="minorHAnsi" w:hAnsiTheme="minorHAnsi" w:cstheme="minorHAnsi"/>
        </w:rPr>
        <w:t>Dit standaard afdelingsreglement is bijgevoegd.</w:t>
      </w:r>
    </w:p>
    <w:p w:rsidR="003819D3" w:rsidRDefault="003819D3"/>
    <w:sectPr w:rsidR="003819D3" w:rsidSect="004311DF">
      <w:pgSz w:w="11901" w:h="16817"/>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15"/>
    <w:rsid w:val="003819D3"/>
    <w:rsid w:val="004311DF"/>
    <w:rsid w:val="00687C15"/>
    <w:rsid w:val="00AB00B3"/>
    <w:rsid w:val="00E87E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D0A1A0"/>
  <w14:defaultImageDpi w14:val="32767"/>
  <w15:chartTrackingRefBased/>
  <w15:docId w15:val="{AEFDBACD-B274-AA4A-98CB-7D83F298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87C1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305</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Rots</dc:creator>
  <cp:keywords/>
  <dc:description/>
  <cp:lastModifiedBy>Marianne Rots</cp:lastModifiedBy>
  <cp:revision>1</cp:revision>
  <dcterms:created xsi:type="dcterms:W3CDTF">2020-10-14T09:52:00Z</dcterms:created>
  <dcterms:modified xsi:type="dcterms:W3CDTF">2020-10-14T09:54:00Z</dcterms:modified>
</cp:coreProperties>
</file>