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rPr>
          <w:rFonts w:ascii="Calibri" w:cs="Calibri" w:eastAsia="Calibri" w:hAnsi="Calibri"/>
        </w:rPr>
      </w:pPr>
      <w:r w:rsidDel="00000000" w:rsidR="00000000" w:rsidRPr="00000000">
        <w:rPr>
          <w:rFonts w:ascii="Calibri" w:cs="Calibri" w:eastAsia="Calibri" w:hAnsi="Calibri"/>
        </w:rPr>
        <w:drawing>
          <wp:inline distB="0" distT="0" distL="0" distR="0">
            <wp:extent cx="1036320" cy="60198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036320" cy="60198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3">
      <w:pPr>
        <w:spacing w:line="240" w:lineRule="auto"/>
        <w:rPr>
          <w:rFonts w:ascii="Calibri" w:cs="Calibri" w:eastAsia="Calibri" w:hAnsi="Calibri"/>
          <w:i w:val="1"/>
        </w:rPr>
      </w:pPr>
      <w:r w:rsidDel="00000000" w:rsidR="00000000" w:rsidRPr="00000000">
        <w:rPr>
          <w:rFonts w:ascii="Calibri" w:cs="Calibri" w:eastAsia="Calibri" w:hAnsi="Calibri"/>
          <w:sz w:val="28"/>
          <w:szCs w:val="28"/>
          <w:rtl w:val="0"/>
        </w:rPr>
        <w:t xml:space="preserve">D66 Utrecht – Profiel lijsttrekker</w:t>
      </w:r>
      <w:r w:rsidDel="00000000" w:rsidR="00000000" w:rsidRPr="00000000">
        <w:rPr>
          <w:rtl w:val="0"/>
        </w:rPr>
      </w:r>
    </w:p>
    <w:p w:rsidR="00000000" w:rsidDel="00000000" w:rsidP="00000000" w:rsidRDefault="00000000" w:rsidRPr="00000000" w14:paraId="0000000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5">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Algemeen</w:t>
      </w:r>
    </w:p>
    <w:p w:rsidR="00000000" w:rsidDel="00000000" w:rsidP="00000000" w:rsidRDefault="00000000" w:rsidRPr="00000000" w14:paraId="00000006">
      <w:pPr>
        <w:spacing w:line="240" w:lineRule="auto"/>
        <w:rPr>
          <w:rFonts w:ascii="Calibri" w:cs="Calibri" w:eastAsia="Calibri" w:hAnsi="Calibri"/>
        </w:rPr>
      </w:pPr>
      <w:r w:rsidDel="00000000" w:rsidR="00000000" w:rsidRPr="00000000">
        <w:rPr>
          <w:rFonts w:ascii="Calibri" w:cs="Calibri" w:eastAsia="Calibri" w:hAnsi="Calibri"/>
          <w:rtl w:val="0"/>
        </w:rPr>
        <w:t xml:space="preserve">De lijsttrekker is het gezicht van D66 Utrecht en is in staat om op inspirerende wijze en met een voor D66 herkenbare stijl en inhoud de politieke boodschap uit te dragen. De lijsttrekker geeft profiel aan de partij, waardoor D66 zich duidelijk van andere partijen kan onderscheiden. De lijsttrekker is een gedreven sociaalliberaal politicus, die activeert, inspireert en kiezers en leden aan de partij weet te binden. De lijsttrekker is communicatief sterk, debatteert op overtuigende, sympathieke manier en kan goed omgaan met de media. De lijsttrekker is in staat D66 voortdurend zichtbaar te maken en kan zaken op de politieke agenda zetten. Tegelijkertijd is de lijsttrekker een sterk en resultaatgericht onderhandelaar.</w:t>
      </w:r>
    </w:p>
    <w:p w:rsidR="00000000" w:rsidDel="00000000" w:rsidP="00000000" w:rsidRDefault="00000000" w:rsidRPr="00000000" w14:paraId="00000007">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8">
      <w:pPr>
        <w:spacing w:line="240" w:lineRule="auto"/>
        <w:rPr>
          <w:rFonts w:ascii="Calibri" w:cs="Calibri" w:eastAsia="Calibri" w:hAnsi="Calibri"/>
        </w:rPr>
      </w:pPr>
      <w:r w:rsidDel="00000000" w:rsidR="00000000" w:rsidRPr="00000000">
        <w:rPr>
          <w:rFonts w:ascii="Calibri" w:cs="Calibri" w:eastAsia="Calibri" w:hAnsi="Calibri"/>
          <w:rtl w:val="0"/>
        </w:rPr>
        <w:t xml:space="preserve">De lijsttrekker heeft een breed draagvlak binnen de afdeling, toont leiderschap, zowel in- als extern, en straalt realisme en daadkracht uit. De lijsttrekker zorgt voor een sterke positionering van D66, is politiek strategisch onderlegd, weet het gedachtegoed te vertalen en gaat waar nodig strategische allianties aan met andere partijen. </w:t>
      </w:r>
    </w:p>
    <w:p w:rsidR="00000000" w:rsidDel="00000000" w:rsidP="00000000" w:rsidRDefault="00000000" w:rsidRPr="00000000" w14:paraId="00000009">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A">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Verantwoordelijkheden</w:t>
      </w:r>
    </w:p>
    <w:p w:rsidR="00000000" w:rsidDel="00000000" w:rsidP="00000000" w:rsidRDefault="00000000" w:rsidRPr="00000000" w14:paraId="0000000B">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De lijsttrekker is het gezicht van de campagne.</w:t>
      </w:r>
    </w:p>
    <w:p w:rsidR="00000000" w:rsidDel="00000000" w:rsidP="00000000" w:rsidRDefault="00000000" w:rsidRPr="00000000" w14:paraId="0000000C">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De lijsttrekker is politiek aanspreekpunt.</w:t>
      </w:r>
    </w:p>
    <w:p w:rsidR="00000000" w:rsidDel="00000000" w:rsidP="00000000" w:rsidRDefault="00000000" w:rsidRPr="00000000" w14:paraId="0000000D">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De lijsttrekker is aanvoerder van het team van D66-kandidaten.</w:t>
      </w:r>
    </w:p>
    <w:p w:rsidR="00000000" w:rsidDel="00000000" w:rsidP="00000000" w:rsidRDefault="00000000" w:rsidRPr="00000000" w14:paraId="0000000E">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F">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Competenties</w:t>
      </w:r>
    </w:p>
    <w:p w:rsidR="00000000" w:rsidDel="00000000" w:rsidP="00000000" w:rsidRDefault="00000000" w:rsidRPr="00000000" w14:paraId="00000010">
      <w:pPr>
        <w:spacing w:line="240" w:lineRule="auto"/>
        <w:rPr>
          <w:rFonts w:ascii="Calibri" w:cs="Calibri" w:eastAsia="Calibri" w:hAnsi="Calibri"/>
        </w:rPr>
      </w:pPr>
      <w:r w:rsidDel="00000000" w:rsidR="00000000" w:rsidRPr="00000000">
        <w:rPr>
          <w:rFonts w:ascii="Calibri" w:cs="Calibri" w:eastAsia="Calibri" w:hAnsi="Calibri"/>
          <w:rtl w:val="0"/>
        </w:rPr>
        <w:t xml:space="preserve">De lijsttrekker voldoet aan de kwalificaties als gemeenteraadslid (zie profiel gemeenteraadslid). Aanvullend herkent de lijsttrekker zich in de volgende kwaliteiten en competenties:</w:t>
      </w:r>
    </w:p>
    <w:p w:rsidR="00000000" w:rsidDel="00000000" w:rsidP="00000000" w:rsidRDefault="00000000" w:rsidRPr="00000000" w14:paraId="00000011">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2">
      <w:pPr>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Politieke visie</w:t>
      </w:r>
      <w:r w:rsidDel="00000000" w:rsidR="00000000" w:rsidRPr="00000000">
        <w:rPr>
          <w:rFonts w:ascii="Calibri" w:cs="Calibri" w:eastAsia="Calibri" w:hAnsi="Calibri"/>
          <w:rtl w:val="0"/>
        </w:rPr>
        <w:t xml:space="preserve">. Heeft een brede en duidelijke sociaal-liberale politieke visie op de samenleving in Utrecht en weet deze te vertalen en op inspirerende en activerende wijze over te brengen. </w:t>
      </w:r>
    </w:p>
    <w:p w:rsidR="00000000" w:rsidDel="00000000" w:rsidP="00000000" w:rsidRDefault="00000000" w:rsidRPr="00000000" w14:paraId="00000013">
      <w:pPr>
        <w:spacing w:line="240" w:lineRule="auto"/>
        <w:rPr>
          <w:rFonts w:ascii="Calibri" w:cs="Calibri" w:eastAsia="Calibri" w:hAnsi="Calibri"/>
          <w:u w:val="single"/>
        </w:rPr>
      </w:pPr>
      <w:r w:rsidDel="00000000" w:rsidR="00000000" w:rsidRPr="00000000">
        <w:rPr>
          <w:rtl w:val="0"/>
        </w:rPr>
      </w:r>
    </w:p>
    <w:p w:rsidR="00000000" w:rsidDel="00000000" w:rsidP="00000000" w:rsidRDefault="00000000" w:rsidRPr="00000000" w14:paraId="00000014">
      <w:pPr>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Onderhandelingskracht</w:t>
      </w:r>
      <w:r w:rsidDel="00000000" w:rsidR="00000000" w:rsidRPr="00000000">
        <w:rPr>
          <w:rFonts w:ascii="Calibri" w:cs="Calibri" w:eastAsia="Calibri" w:hAnsi="Calibri"/>
          <w:rtl w:val="0"/>
        </w:rPr>
        <w:t xml:space="preserve">. Is een ervaren en strategisch onderhandelaar met oog voor relaties, verhoudingen en de lange termijn doelstellingen van D66.</w:t>
      </w:r>
    </w:p>
    <w:p w:rsidR="00000000" w:rsidDel="00000000" w:rsidP="00000000" w:rsidRDefault="00000000" w:rsidRPr="00000000" w14:paraId="00000015">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6">
      <w:pPr>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Charismatisch.</w:t>
      </w:r>
      <w:r w:rsidDel="00000000" w:rsidR="00000000" w:rsidRPr="00000000">
        <w:rPr>
          <w:rFonts w:ascii="Calibri" w:cs="Calibri" w:eastAsia="Calibri" w:hAnsi="Calibri"/>
          <w:rtl w:val="0"/>
        </w:rPr>
        <w:t xml:space="preserve"> Weet leden en kiezers te overtuigen. Kan het sociaal-liberale gedachtegoed overtuigend en met humor overbrengen. Vindt het leuk om mediaoptredens te doen. </w:t>
      </w:r>
    </w:p>
    <w:p w:rsidR="00000000" w:rsidDel="00000000" w:rsidP="00000000" w:rsidRDefault="00000000" w:rsidRPr="00000000" w14:paraId="00000017">
      <w:pPr>
        <w:spacing w:line="240" w:lineRule="auto"/>
        <w:rPr>
          <w:rFonts w:ascii="Calibri" w:cs="Calibri" w:eastAsia="Calibri" w:hAnsi="Calibri"/>
          <w:u w:val="single"/>
        </w:rPr>
      </w:pPr>
      <w:r w:rsidDel="00000000" w:rsidR="00000000" w:rsidRPr="00000000">
        <w:rPr>
          <w:rtl w:val="0"/>
        </w:rPr>
      </w:r>
    </w:p>
    <w:p w:rsidR="00000000" w:rsidDel="00000000" w:rsidP="00000000" w:rsidRDefault="00000000" w:rsidRPr="00000000" w14:paraId="00000018">
      <w:pPr>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Coachend leiderschap</w:t>
      </w:r>
      <w:r w:rsidDel="00000000" w:rsidR="00000000" w:rsidRPr="00000000">
        <w:rPr>
          <w:rFonts w:ascii="Calibri" w:cs="Calibri" w:eastAsia="Calibri" w:hAnsi="Calibri"/>
          <w:rtl w:val="0"/>
        </w:rPr>
        <w:t xml:space="preserve">. Beschikt over sturende en coachende kwaliteiten. Deze kwaliteiten worden o.a. gebruikt door zelfontwikkeling te stimuleren binnen de fractie en door opbouwende kritiek te geven daar waar dat nodig blijkt.</w:t>
      </w:r>
    </w:p>
    <w:p w:rsidR="00000000" w:rsidDel="00000000" w:rsidP="00000000" w:rsidRDefault="00000000" w:rsidRPr="00000000" w14:paraId="00000019">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A">
      <w:pPr>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Besluitvaardig.</w:t>
      </w:r>
      <w:r w:rsidDel="00000000" w:rsidR="00000000" w:rsidRPr="00000000">
        <w:rPr>
          <w:rFonts w:ascii="Calibri" w:cs="Calibri" w:eastAsia="Calibri" w:hAnsi="Calibri"/>
          <w:rtl w:val="0"/>
        </w:rPr>
        <w:t xml:space="preserve"> Weet standpunten bij elkaar te brengen en daar een besluit over te nemen. Staat voor de gezamenlijke beslissing en verdedigt die.</w:t>
      </w:r>
    </w:p>
    <w:p w:rsidR="00000000" w:rsidDel="00000000" w:rsidP="00000000" w:rsidRDefault="00000000" w:rsidRPr="00000000" w14:paraId="0000001B">
      <w:pPr>
        <w:spacing w:line="240" w:lineRule="auto"/>
        <w:rPr>
          <w:rFonts w:ascii="Calibri" w:cs="Calibri" w:eastAsia="Calibri" w:hAnsi="Calibri"/>
          <w:u w:val="single"/>
        </w:rPr>
      </w:pPr>
      <w:r w:rsidDel="00000000" w:rsidR="00000000" w:rsidRPr="00000000">
        <w:rPr>
          <w:rtl w:val="0"/>
        </w:rPr>
      </w:r>
    </w:p>
    <w:p w:rsidR="00000000" w:rsidDel="00000000" w:rsidP="00000000" w:rsidRDefault="00000000" w:rsidRPr="00000000" w14:paraId="0000001C">
      <w:pPr>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Betrouwbaar</w:t>
      </w:r>
      <w:r w:rsidDel="00000000" w:rsidR="00000000" w:rsidRPr="00000000">
        <w:rPr>
          <w:rFonts w:ascii="Calibri" w:cs="Calibri" w:eastAsia="Calibri" w:hAnsi="Calibri"/>
          <w:rtl w:val="0"/>
        </w:rPr>
        <w:t xml:space="preserve">: Geeft leiding vanuit vertrouwen: geeft en vraagt open en eerlijke feedback, deelt verantwoordelijkheden en biedt anderen en zichzelf de kans om te leren.</w:t>
      </w:r>
    </w:p>
    <w:p w:rsidR="00000000" w:rsidDel="00000000" w:rsidP="00000000" w:rsidRDefault="00000000" w:rsidRPr="00000000" w14:paraId="0000001D">
      <w:pPr>
        <w:spacing w:line="240" w:lineRule="auto"/>
        <w:rPr>
          <w:rFonts w:ascii="Calibri" w:cs="Calibri" w:eastAsia="Calibri" w:hAnsi="Calibri"/>
          <w:u w:val="single"/>
        </w:rPr>
      </w:pPr>
      <w:r w:rsidDel="00000000" w:rsidR="00000000" w:rsidRPr="00000000">
        <w:rPr>
          <w:rtl w:val="0"/>
        </w:rPr>
      </w:r>
    </w:p>
    <w:p w:rsidR="00000000" w:rsidDel="00000000" w:rsidP="00000000" w:rsidRDefault="00000000" w:rsidRPr="00000000" w14:paraId="0000001E">
      <w:pPr>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Verbindend</w:t>
      </w:r>
      <w:r w:rsidDel="00000000" w:rsidR="00000000" w:rsidRPr="00000000">
        <w:rPr>
          <w:rFonts w:ascii="Calibri" w:cs="Calibri" w:eastAsia="Calibri" w:hAnsi="Calibri"/>
          <w:rtl w:val="0"/>
        </w:rPr>
        <w:t xml:space="preserve">. Verdiept zich in mensen en stimuleert netwerken, samenwerken en diversiteit, zonder dat dit ten koste gaat van de eenduidigheid van de standpunten die de partij uitdraagt. Staat dichtbij fractieleden, fractiemedewerkers, raadsleden, college en de leden van de afdeling en weet deze te verbinden.</w:t>
      </w:r>
    </w:p>
    <w:p w:rsidR="00000000" w:rsidDel="00000000" w:rsidP="00000000" w:rsidRDefault="00000000" w:rsidRPr="00000000" w14:paraId="0000001F">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n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