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8D0F" w14:textId="0C538BFD" w:rsidR="00F27A01" w:rsidRPr="00CB47BE" w:rsidRDefault="00C6283C" w:rsidP="00CB47BE">
      <w:r>
        <w:rPr>
          <w:noProof/>
        </w:rPr>
        <w:drawing>
          <wp:anchor distT="0" distB="0" distL="114300" distR="114300" simplePos="0" relativeHeight="251678720" behindDoc="0" locked="0" layoutInCell="1" allowOverlap="1" wp14:anchorId="67FDF53B" wp14:editId="7C2E0DD9">
            <wp:simplePos x="0" y="0"/>
            <wp:positionH relativeFrom="column">
              <wp:posOffset>-389323</wp:posOffset>
            </wp:positionH>
            <wp:positionV relativeFrom="paragraph">
              <wp:posOffset>-661670</wp:posOffset>
            </wp:positionV>
            <wp:extent cx="1276940" cy="106743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4271"/>
                    <a:stretch/>
                  </pic:blipFill>
                  <pic:spPr bwMode="auto">
                    <a:xfrm>
                      <a:off x="0" y="0"/>
                      <a:ext cx="1276940" cy="1067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5D3E">
        <w:rPr>
          <w:rFonts w:ascii="Aleo D66 Bold" w:hAnsi="Aleo D66 Bold"/>
          <w:noProof/>
        </w:rPr>
        <mc:AlternateContent>
          <mc:Choice Requires="wps">
            <w:drawing>
              <wp:anchor distT="0" distB="0" distL="114300" distR="114300" simplePos="0" relativeHeight="251680768" behindDoc="0" locked="0" layoutInCell="1" allowOverlap="1" wp14:anchorId="0A1018C4" wp14:editId="5407267A">
                <wp:simplePos x="0" y="0"/>
                <wp:positionH relativeFrom="page">
                  <wp:align>left</wp:align>
                </wp:positionH>
                <wp:positionV relativeFrom="paragraph">
                  <wp:posOffset>-902190</wp:posOffset>
                </wp:positionV>
                <wp:extent cx="173241" cy="10686614"/>
                <wp:effectExtent l="0" t="0" r="17780" b="19685"/>
                <wp:wrapNone/>
                <wp:docPr id="4" name="Rechthoek 4"/>
                <wp:cNvGraphicFramePr/>
                <a:graphic xmlns:a="http://schemas.openxmlformats.org/drawingml/2006/main">
                  <a:graphicData uri="http://schemas.microsoft.com/office/word/2010/wordprocessingShape">
                    <wps:wsp>
                      <wps:cNvSpPr/>
                      <wps:spPr>
                        <a:xfrm>
                          <a:off x="0" y="0"/>
                          <a:ext cx="173241" cy="10686614"/>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4F8BD" id="Rechthoek 4" o:spid="_x0000_s1026" style="position:absolute;margin-left:0;margin-top:-71.05pt;width:13.65pt;height:841.45pt;z-index:2516807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" fillcolor="#00b050" strokecolor="#00b050" strokeweight="1pt">
                <w10:wrap anchorx="page"/>
              </v:rect>
            </w:pict>
          </mc:Fallback>
        </mc:AlternateContent>
      </w:r>
      <w:r w:rsidR="00265E6B" w:rsidRPr="00265E6B">
        <w:rPr>
          <w:noProof/>
        </w:rPr>
        <w:t xml:space="preserve"> </w:t>
      </w:r>
    </w:p>
    <w:p w14:paraId="14762B21" w14:textId="48DEF3FE" w:rsidR="00265E6B" w:rsidRDefault="00265E6B" w:rsidP="00FA5D92">
      <w:pPr>
        <w:tabs>
          <w:tab w:val="left" w:pos="1020"/>
        </w:tabs>
        <w:rPr>
          <w:rFonts w:ascii="Aleo D66 Bold" w:hAnsi="Aleo D66 Bold"/>
          <w:sz w:val="22"/>
          <w:szCs w:val="22"/>
        </w:rPr>
      </w:pPr>
    </w:p>
    <w:p w14:paraId="489ADC3F" w14:textId="50A01E2E" w:rsidR="007C329C" w:rsidRDefault="00FA5D92" w:rsidP="00FA5D92">
      <w:pPr>
        <w:tabs>
          <w:tab w:val="left" w:pos="1020"/>
        </w:tabs>
        <w:rPr>
          <w:rFonts w:ascii="Aleo D66 Bold" w:hAnsi="Aleo D66 Bold"/>
          <w:sz w:val="22"/>
          <w:szCs w:val="22"/>
        </w:rPr>
      </w:pPr>
      <w:r w:rsidRPr="00F27A01">
        <w:rPr>
          <w:rFonts w:ascii="Aleo D66 Bold" w:hAnsi="Aleo D66 Bold"/>
          <w:sz w:val="22"/>
          <w:szCs w:val="22"/>
        </w:rPr>
        <w:t>Schriftelijke vragen</w:t>
      </w:r>
      <w:r w:rsidR="00BC1536">
        <w:rPr>
          <w:rFonts w:ascii="Aleo D66 Bold" w:hAnsi="Aleo D66 Bold"/>
          <w:sz w:val="22"/>
          <w:szCs w:val="22"/>
        </w:rPr>
        <w:t xml:space="preserve">: </w:t>
      </w:r>
      <w:r w:rsidR="00587C8D">
        <w:rPr>
          <w:rFonts w:ascii="Aleo D66 Bold" w:hAnsi="Aleo D66 Bold"/>
          <w:sz w:val="22"/>
          <w:szCs w:val="22"/>
        </w:rPr>
        <w:t>Inzet op Europa</w:t>
      </w:r>
    </w:p>
    <w:p w14:paraId="6112008B" w14:textId="570A8B2F" w:rsidR="00B853DB" w:rsidRDefault="00FA5D92" w:rsidP="0005678D">
      <w:pPr>
        <w:tabs>
          <w:tab w:val="left" w:pos="1020"/>
        </w:tabs>
        <w:jc w:val="right"/>
        <w:rPr>
          <w:rFonts w:ascii="Aleo D66 Bold" w:hAnsi="Aleo D66 Bold"/>
          <w:sz w:val="22"/>
          <w:szCs w:val="22"/>
        </w:rPr>
      </w:pPr>
      <w:r w:rsidRPr="00F27A01">
        <w:rPr>
          <w:rFonts w:ascii="Aleo D66 Bold" w:hAnsi="Aleo D66 Bold"/>
          <w:sz w:val="22"/>
          <w:szCs w:val="22"/>
        </w:rPr>
        <w:t>Datum</w:t>
      </w:r>
      <w:r w:rsidR="00B853DB">
        <w:rPr>
          <w:rFonts w:ascii="Aleo D66 Bold" w:hAnsi="Aleo D66 Bold"/>
          <w:sz w:val="22"/>
          <w:szCs w:val="22"/>
        </w:rPr>
        <w:t xml:space="preserve">: </w:t>
      </w:r>
      <w:r w:rsidR="00587C8D">
        <w:rPr>
          <w:rFonts w:ascii="Aleo D66 Bold" w:hAnsi="Aleo D66 Bold"/>
          <w:sz w:val="22"/>
          <w:szCs w:val="22"/>
        </w:rPr>
        <w:t>21 maart 2024</w:t>
      </w:r>
    </w:p>
    <w:p w14:paraId="073B68DD" w14:textId="2D7FE533" w:rsidR="0005678D" w:rsidRDefault="0005678D" w:rsidP="0005678D">
      <w:pPr>
        <w:tabs>
          <w:tab w:val="left" w:pos="1020"/>
        </w:tabs>
        <w:rPr>
          <w:rFonts w:ascii="Aleo D66 Bold" w:hAnsi="Aleo D66 Bold"/>
          <w:sz w:val="22"/>
          <w:szCs w:val="22"/>
        </w:rPr>
      </w:pPr>
      <w:r>
        <w:rPr>
          <w:rFonts w:ascii="Aleo D66 Bold" w:hAnsi="Aleo D66 Bold"/>
          <w:sz w:val="22"/>
          <w:szCs w:val="22"/>
        </w:rPr>
        <w:t>Geacht college,</w:t>
      </w:r>
    </w:p>
    <w:p w14:paraId="36F366D9" w14:textId="0D846D2F" w:rsidR="002358C2" w:rsidRPr="002358C2" w:rsidRDefault="002358C2" w:rsidP="002358C2">
      <w:pPr>
        <w:tabs>
          <w:tab w:val="left" w:pos="1020"/>
        </w:tabs>
        <w:rPr>
          <w:rFonts w:ascii="Lato Light" w:hAnsi="Lato Light"/>
          <w:sz w:val="22"/>
          <w:szCs w:val="22"/>
        </w:rPr>
      </w:pPr>
      <w:r w:rsidRPr="002358C2">
        <w:rPr>
          <w:rFonts w:ascii="Lato Light" w:hAnsi="Lato Light"/>
          <w:sz w:val="22"/>
          <w:szCs w:val="22"/>
        </w:rPr>
        <w:t>D</w:t>
      </w:r>
      <w:r w:rsidRPr="002358C2">
        <w:rPr>
          <w:rFonts w:ascii="Lato Light" w:hAnsi="Lato Light"/>
          <w:sz w:val="22"/>
          <w:szCs w:val="22"/>
        </w:rPr>
        <w:t xml:space="preserve">e Europese Unie </w:t>
      </w:r>
      <w:r w:rsidRPr="002358C2">
        <w:rPr>
          <w:rFonts w:ascii="Lato Light" w:hAnsi="Lato Light"/>
          <w:sz w:val="22"/>
          <w:szCs w:val="22"/>
        </w:rPr>
        <w:t xml:space="preserve">biedt </w:t>
      </w:r>
      <w:r w:rsidRPr="002358C2">
        <w:rPr>
          <w:rFonts w:ascii="Lato Light" w:hAnsi="Lato Light"/>
          <w:sz w:val="22"/>
          <w:szCs w:val="22"/>
        </w:rPr>
        <w:t xml:space="preserve">financiële steun en subsidies aan gemeenten voor een breed scala aan projecten, variërend van infrastructuurontwikkeling tot sociale programma's en milieuprojecten. Deze financiële ondersteuning kan een aanzienlijke bijdrage leveren aan de groei en ontwikkeling van </w:t>
      </w:r>
      <w:r w:rsidRPr="002358C2">
        <w:rPr>
          <w:rFonts w:ascii="Lato Light" w:hAnsi="Lato Light"/>
          <w:sz w:val="22"/>
          <w:szCs w:val="22"/>
        </w:rPr>
        <w:t>gemeenten.</w:t>
      </w:r>
    </w:p>
    <w:p w14:paraId="283E1150" w14:textId="34DF490D" w:rsidR="002358C2" w:rsidRPr="002358C2" w:rsidRDefault="002358C2" w:rsidP="002358C2">
      <w:pPr>
        <w:tabs>
          <w:tab w:val="left" w:pos="1020"/>
        </w:tabs>
        <w:rPr>
          <w:rFonts w:ascii="Lato Light" w:hAnsi="Lato Light"/>
          <w:sz w:val="22"/>
          <w:szCs w:val="22"/>
        </w:rPr>
      </w:pPr>
      <w:r w:rsidRPr="002358C2">
        <w:rPr>
          <w:rFonts w:ascii="Lato Light" w:hAnsi="Lato Light"/>
          <w:sz w:val="22"/>
          <w:szCs w:val="22"/>
        </w:rPr>
        <w:t xml:space="preserve">Daarnaast spelen EU-regelgeving en beleidsmaatregelen een grote rol in het vormgeven van </w:t>
      </w:r>
      <w:r w:rsidRPr="002358C2">
        <w:rPr>
          <w:rFonts w:ascii="Lato Light" w:hAnsi="Lato Light"/>
          <w:sz w:val="22"/>
          <w:szCs w:val="22"/>
        </w:rPr>
        <w:t xml:space="preserve">onze </w:t>
      </w:r>
      <w:r w:rsidRPr="002358C2">
        <w:rPr>
          <w:rFonts w:ascii="Lato Light" w:hAnsi="Lato Light"/>
          <w:sz w:val="22"/>
          <w:szCs w:val="22"/>
        </w:rPr>
        <w:t xml:space="preserve">lokale wetgeving en beleid. </w:t>
      </w:r>
      <w:r w:rsidRPr="002358C2">
        <w:rPr>
          <w:rFonts w:ascii="Lato Light" w:hAnsi="Lato Light"/>
          <w:sz w:val="22"/>
          <w:szCs w:val="22"/>
        </w:rPr>
        <w:t xml:space="preserve">Als gemeente moeten ook wij voldoen </w:t>
      </w:r>
      <w:r w:rsidRPr="002358C2">
        <w:rPr>
          <w:rFonts w:ascii="Lato Light" w:hAnsi="Lato Light"/>
          <w:sz w:val="22"/>
          <w:szCs w:val="22"/>
        </w:rPr>
        <w:t>aan Europese normen en richtlijnen op het gebied van milieu, sociale voorzieningen, arbeidsomstandigheden en meer.</w:t>
      </w:r>
    </w:p>
    <w:p w14:paraId="443D33F5" w14:textId="4B1B0AE0" w:rsidR="00587C8D" w:rsidRPr="002358C2" w:rsidRDefault="002358C2" w:rsidP="002358C2">
      <w:pPr>
        <w:tabs>
          <w:tab w:val="left" w:pos="1020"/>
        </w:tabs>
        <w:rPr>
          <w:rFonts w:ascii="Lato Light" w:hAnsi="Lato Light"/>
          <w:sz w:val="22"/>
          <w:szCs w:val="22"/>
        </w:rPr>
      </w:pPr>
      <w:r w:rsidRPr="002358C2">
        <w:rPr>
          <w:rFonts w:ascii="Lato Light" w:hAnsi="Lato Light"/>
          <w:sz w:val="22"/>
          <w:szCs w:val="22"/>
        </w:rPr>
        <w:t>Bovendien biedt de Europese Unie gemeenten mogelijkheden voor samenwerking en uitwisseling van best</w:t>
      </w:r>
      <w:r w:rsidRPr="002358C2">
        <w:rPr>
          <w:rFonts w:ascii="Lato Light" w:hAnsi="Lato Light"/>
          <w:sz w:val="22"/>
          <w:szCs w:val="22"/>
        </w:rPr>
        <w:t xml:space="preserve"> practices</w:t>
      </w:r>
      <w:r w:rsidRPr="002358C2">
        <w:rPr>
          <w:rFonts w:ascii="Lato Light" w:hAnsi="Lato Light"/>
          <w:sz w:val="22"/>
          <w:szCs w:val="22"/>
        </w:rPr>
        <w:t xml:space="preserve"> met andere gemeenten in Europa. Door deel te nemen aan programma's zoals stedenbanden, intergemeentelijke samenwerking en EU-gefinancierde netwerken, kunnen gemeenten leren van de ervaringen van anderen en gezamenlijk oplossingen vinden voor gemeenschappelijke uitdagingen.</w:t>
      </w:r>
    </w:p>
    <w:p w14:paraId="461FC9BE" w14:textId="3E8213F7" w:rsidR="002358C2" w:rsidRPr="002358C2" w:rsidRDefault="002358C2" w:rsidP="002358C2">
      <w:pPr>
        <w:tabs>
          <w:tab w:val="left" w:pos="1020"/>
        </w:tabs>
        <w:rPr>
          <w:rFonts w:ascii="Lato Light" w:hAnsi="Lato Light"/>
          <w:sz w:val="22"/>
          <w:szCs w:val="22"/>
        </w:rPr>
      </w:pPr>
      <w:r w:rsidRPr="002358C2">
        <w:rPr>
          <w:rFonts w:ascii="Lato Light" w:hAnsi="Lato Light"/>
          <w:sz w:val="22"/>
          <w:szCs w:val="22"/>
        </w:rPr>
        <w:t xml:space="preserve">In het coalitieakkoord is dan ook opgenomen dat er deze collegeperiode meer wordt ingezet op het verkrijgen van middelen uit Europa. </w:t>
      </w:r>
    </w:p>
    <w:p w14:paraId="262E0583" w14:textId="3EA07660" w:rsidR="00C00353" w:rsidRPr="00C13006" w:rsidRDefault="002358C2" w:rsidP="006018A8">
      <w:pPr>
        <w:rPr>
          <w:rFonts w:ascii="Lato Light" w:hAnsi="Lato Light"/>
          <w:sz w:val="22"/>
          <w:szCs w:val="22"/>
        </w:rPr>
      </w:pPr>
      <w:r>
        <w:rPr>
          <w:rFonts w:ascii="Lato Light" w:hAnsi="Lato Light"/>
          <w:sz w:val="22"/>
          <w:szCs w:val="22"/>
        </w:rPr>
        <w:t xml:space="preserve">Dit leidt tot de volgende vragen </w:t>
      </w:r>
      <w:r w:rsidR="00C00353" w:rsidRPr="00C13006">
        <w:rPr>
          <w:rFonts w:ascii="Lato Light" w:hAnsi="Lato Light"/>
          <w:sz w:val="22"/>
          <w:szCs w:val="22"/>
        </w:rPr>
        <w:t>van D66:</w:t>
      </w:r>
    </w:p>
    <w:p w14:paraId="1CC92549" w14:textId="33B6128B" w:rsidR="00B657DF" w:rsidRDefault="00B657DF" w:rsidP="00B657DF">
      <w:pPr>
        <w:pStyle w:val="Lijstalinea"/>
        <w:numPr>
          <w:ilvl w:val="0"/>
          <w:numId w:val="6"/>
        </w:numPr>
        <w:rPr>
          <w:rFonts w:ascii="Lato Light" w:hAnsi="Lato Light"/>
        </w:rPr>
      </w:pPr>
      <w:r w:rsidRPr="00B657DF">
        <w:rPr>
          <w:rFonts w:ascii="Lato Light" w:hAnsi="Lato Light"/>
        </w:rPr>
        <w:t>Wat zijn de concrete stappen die de gemeente Haarlemmermeer heeft genomen om meer subsidiemogelijkheden bij Europa te verkrijgen, zoals aangegeven in het coalitieakkoord</w:t>
      </w:r>
      <w:r w:rsidR="00587C8D">
        <w:rPr>
          <w:rFonts w:ascii="Lato Light" w:hAnsi="Lato Light"/>
        </w:rPr>
        <w:t xml:space="preserve"> 2022-2026</w:t>
      </w:r>
      <w:r w:rsidRPr="00B657DF">
        <w:rPr>
          <w:rFonts w:ascii="Lato Light" w:hAnsi="Lato Light"/>
        </w:rPr>
        <w:t>?</w:t>
      </w:r>
    </w:p>
    <w:p w14:paraId="1A3570C0" w14:textId="39C42665" w:rsidR="00B657DF" w:rsidRPr="00B657DF" w:rsidRDefault="00B657DF" w:rsidP="00B657DF">
      <w:pPr>
        <w:pStyle w:val="Lijstalinea"/>
        <w:numPr>
          <w:ilvl w:val="0"/>
          <w:numId w:val="6"/>
        </w:numPr>
        <w:rPr>
          <w:rFonts w:ascii="Lato Light" w:hAnsi="Lato Light"/>
        </w:rPr>
      </w:pPr>
      <w:r w:rsidRPr="00B657DF">
        <w:rPr>
          <w:rFonts w:ascii="Lato Light" w:hAnsi="Lato Light"/>
        </w:rPr>
        <w:t>Wat zijn de specifieke Europese fondsen of programma's waarop de gemeente Haarlemmermeer zich richt om de ambitie van een groennorm van 400m2 per woning te realiseren?</w:t>
      </w:r>
    </w:p>
    <w:p w14:paraId="56317351" w14:textId="1041C65C" w:rsidR="00B657DF" w:rsidRDefault="00B657DF" w:rsidP="00B657DF">
      <w:pPr>
        <w:pStyle w:val="Lijstalinea"/>
        <w:numPr>
          <w:ilvl w:val="0"/>
          <w:numId w:val="6"/>
        </w:numPr>
        <w:rPr>
          <w:rFonts w:ascii="Lato Light" w:hAnsi="Lato Light"/>
        </w:rPr>
      </w:pPr>
      <w:r w:rsidRPr="00B657DF">
        <w:rPr>
          <w:rFonts w:ascii="Lato Light" w:hAnsi="Lato Light"/>
        </w:rPr>
        <w:t xml:space="preserve">Kan het college een update geven over de mogelijkheden die Europa biedt met betrekking </w:t>
      </w:r>
      <w:r>
        <w:rPr>
          <w:rFonts w:ascii="Lato Light" w:hAnsi="Lato Light"/>
        </w:rPr>
        <w:t xml:space="preserve">tot </w:t>
      </w:r>
      <w:r w:rsidRPr="00B657DF">
        <w:rPr>
          <w:rFonts w:ascii="Lato Light" w:hAnsi="Lato Light"/>
        </w:rPr>
        <w:t xml:space="preserve">het gestelde doel </w:t>
      </w:r>
      <w:r>
        <w:rPr>
          <w:rFonts w:ascii="Lato Light" w:hAnsi="Lato Light"/>
        </w:rPr>
        <w:t>om de ambitie te verhogen tot</w:t>
      </w:r>
      <w:r w:rsidRPr="00B657DF">
        <w:rPr>
          <w:rFonts w:ascii="Lato Light" w:hAnsi="Lato Light"/>
        </w:rPr>
        <w:t xml:space="preserve"> 60% CO2-reductie </w:t>
      </w:r>
      <w:r>
        <w:rPr>
          <w:rFonts w:ascii="Lato Light" w:hAnsi="Lato Light"/>
        </w:rPr>
        <w:t xml:space="preserve">als </w:t>
      </w:r>
      <w:r w:rsidRPr="00B657DF">
        <w:rPr>
          <w:rFonts w:ascii="Lato Light" w:hAnsi="Lato Light"/>
        </w:rPr>
        <w:t>er gelden vanuit het Rijk of Europa beschikbaar komen</w:t>
      </w:r>
      <w:r>
        <w:rPr>
          <w:rFonts w:ascii="Lato Light" w:hAnsi="Lato Light"/>
        </w:rPr>
        <w:t>?</w:t>
      </w:r>
    </w:p>
    <w:p w14:paraId="5C5F48CE" w14:textId="6AF21E8F" w:rsidR="00B657DF" w:rsidRDefault="00B657DF" w:rsidP="00B657DF">
      <w:pPr>
        <w:pStyle w:val="Lijstalinea"/>
        <w:numPr>
          <w:ilvl w:val="0"/>
          <w:numId w:val="6"/>
        </w:numPr>
        <w:rPr>
          <w:rFonts w:ascii="Lato Light" w:hAnsi="Lato Light"/>
        </w:rPr>
      </w:pPr>
      <w:r w:rsidRPr="00B657DF">
        <w:rPr>
          <w:rFonts w:ascii="Lato Light" w:hAnsi="Lato Light"/>
        </w:rPr>
        <w:t>Hoe zoekt de gemeente Haarlemmermeer samenwerking in Europa om haar doelen op verwezenlijken? Zijn er partnerschappen, netwerken of initiatieven waarbij de gemeente betrokken is</w:t>
      </w:r>
      <w:r>
        <w:rPr>
          <w:rFonts w:ascii="Lato Light" w:hAnsi="Lato Light"/>
        </w:rPr>
        <w:t>?</w:t>
      </w:r>
    </w:p>
    <w:p w14:paraId="0DAF25C4" w14:textId="77777777" w:rsidR="00B657DF" w:rsidRDefault="00B657DF" w:rsidP="00B657DF">
      <w:pPr>
        <w:pStyle w:val="Lijstalinea"/>
        <w:numPr>
          <w:ilvl w:val="0"/>
          <w:numId w:val="6"/>
        </w:numPr>
        <w:rPr>
          <w:rFonts w:ascii="Lato Light" w:hAnsi="Lato Light"/>
        </w:rPr>
      </w:pPr>
      <w:r w:rsidRPr="00B657DF">
        <w:rPr>
          <w:rFonts w:ascii="Lato Light" w:hAnsi="Lato Light"/>
        </w:rPr>
        <w:t>Welke plannen heeft de gemeente Haarlemmermeer voor de komende periode met betrekking tot haar inzet op Europa? Zijn er specifieke projecten of initiatieven gepland om de doelstellingen uit het coalitieakkoord te bereiken met behulp van Europese middelen en samenwerking?</w:t>
      </w:r>
    </w:p>
    <w:p w14:paraId="4486BD0C" w14:textId="17B17E7C" w:rsidR="00B657DF" w:rsidRDefault="00587C8D" w:rsidP="00B657DF">
      <w:pPr>
        <w:pStyle w:val="Lijstalinea"/>
        <w:numPr>
          <w:ilvl w:val="0"/>
          <w:numId w:val="6"/>
        </w:numPr>
        <w:rPr>
          <w:rFonts w:ascii="Lato Light" w:hAnsi="Lato Light"/>
        </w:rPr>
      </w:pPr>
      <w:r>
        <w:rPr>
          <w:rFonts w:ascii="Lato Light" w:hAnsi="Lato Light"/>
        </w:rPr>
        <w:t xml:space="preserve">De </w:t>
      </w:r>
      <w:r w:rsidR="00B657DF">
        <w:rPr>
          <w:rFonts w:ascii="Lato Light" w:hAnsi="Lato Light"/>
        </w:rPr>
        <w:t>European Green Capital</w:t>
      </w:r>
      <w:r>
        <w:rPr>
          <w:rFonts w:ascii="Lato Light" w:hAnsi="Lato Light"/>
        </w:rPr>
        <w:t xml:space="preserve"> Award deelname staat nog open tot 30 april 2024 en bij toewijzing ontvangt de winnende gemeente 600.000 euro in het kader van duurzaamheidsinitiatieven en het verbeteren van de directe leefomgeving voor </w:t>
      </w:r>
      <w:r>
        <w:rPr>
          <w:rFonts w:ascii="Lato Light" w:hAnsi="Lato Light"/>
        </w:rPr>
        <w:lastRenderedPageBreak/>
        <w:t xml:space="preserve">inwoners. Gaat Haarlemmermeer zich aanmelden voor deelname aan dit traject? Graag een toelichting.   </w:t>
      </w:r>
    </w:p>
    <w:p w14:paraId="387C63BE" w14:textId="77777777" w:rsidR="00B657DF" w:rsidRDefault="00B657DF" w:rsidP="00B657DF">
      <w:pPr>
        <w:rPr>
          <w:rFonts w:ascii="Lato Light" w:hAnsi="Lato Light"/>
        </w:rPr>
      </w:pPr>
    </w:p>
    <w:p w14:paraId="16FA6E72" w14:textId="215AEE80" w:rsidR="00C13006" w:rsidRPr="00B657DF" w:rsidRDefault="00C13006" w:rsidP="00B657DF">
      <w:pPr>
        <w:rPr>
          <w:rFonts w:ascii="Lato Light" w:hAnsi="Lato Light"/>
        </w:rPr>
      </w:pPr>
      <w:r w:rsidRPr="00B657DF">
        <w:rPr>
          <w:rFonts w:ascii="Lato Light" w:hAnsi="Lato Light"/>
        </w:rPr>
        <w:t xml:space="preserve">In afwachting van uw reactie en met vriendelijke groet, </w:t>
      </w:r>
    </w:p>
    <w:p w14:paraId="7734A5DB" w14:textId="2859EF68" w:rsidR="00D54CA8" w:rsidRPr="00C13006" w:rsidRDefault="007C329C" w:rsidP="007D727F">
      <w:pPr>
        <w:rPr>
          <w:rFonts w:ascii="Lato Light" w:hAnsi="Lato Light"/>
          <w:sz w:val="22"/>
          <w:szCs w:val="22"/>
        </w:rPr>
      </w:pPr>
      <w:r w:rsidRPr="00C13006">
        <w:rPr>
          <w:rFonts w:ascii="Lato Light" w:hAnsi="Lato Light"/>
          <w:sz w:val="22"/>
          <w:szCs w:val="22"/>
        </w:rPr>
        <w:t>Gerdien Knikker</w:t>
      </w:r>
    </w:p>
    <w:p w14:paraId="1D42380F" w14:textId="3B823987" w:rsidR="00B853DB" w:rsidRPr="00C13006" w:rsidRDefault="00B853DB" w:rsidP="007D727F">
      <w:pPr>
        <w:rPr>
          <w:rFonts w:ascii="Lato Light" w:hAnsi="Lato Light"/>
          <w:sz w:val="22"/>
          <w:szCs w:val="22"/>
        </w:rPr>
      </w:pPr>
      <w:r w:rsidRPr="00C13006">
        <w:rPr>
          <w:rFonts w:ascii="Lato Light" w:hAnsi="Lato Light"/>
          <w:sz w:val="22"/>
          <w:szCs w:val="22"/>
        </w:rPr>
        <w:t>D66 Haarlemmermeer</w:t>
      </w:r>
    </w:p>
    <w:sectPr w:rsidR="00B853DB" w:rsidRPr="00C13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2F87" w14:textId="77777777" w:rsidR="000B0AAC" w:rsidRDefault="000B0AAC" w:rsidP="007C329C">
      <w:pPr>
        <w:spacing w:before="0" w:after="0" w:line="240" w:lineRule="auto"/>
      </w:pPr>
      <w:r>
        <w:separator/>
      </w:r>
    </w:p>
  </w:endnote>
  <w:endnote w:type="continuationSeparator" w:id="0">
    <w:p w14:paraId="6B02592A" w14:textId="77777777" w:rsidR="000B0AAC" w:rsidRDefault="000B0AAC" w:rsidP="007C32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eo D66 Bold">
    <w:altName w:val="Calibri"/>
    <w:charset w:val="00"/>
    <w:family w:val="auto"/>
    <w:pitch w:val="variable"/>
    <w:sig w:usb0="00000007" w:usb1="00000000" w:usb2="00000000" w:usb3="00000000" w:csb0="00000083" w:csb1="00000000"/>
  </w:font>
  <w:font w:name="Lato Light">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C9A7" w14:textId="77777777" w:rsidR="000B0AAC" w:rsidRDefault="000B0AAC" w:rsidP="007C329C">
      <w:pPr>
        <w:spacing w:before="0" w:after="0" w:line="240" w:lineRule="auto"/>
      </w:pPr>
      <w:r>
        <w:separator/>
      </w:r>
    </w:p>
  </w:footnote>
  <w:footnote w:type="continuationSeparator" w:id="0">
    <w:p w14:paraId="4B9E9FFC" w14:textId="77777777" w:rsidR="000B0AAC" w:rsidRDefault="000B0AAC" w:rsidP="007C329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79FD"/>
    <w:multiLevelType w:val="hybridMultilevel"/>
    <w:tmpl w:val="71C8A7C2"/>
    <w:lvl w:ilvl="0" w:tplc="38CC4836">
      <w:start w:val="1"/>
      <w:numFmt w:val="decimal"/>
      <w:lvlText w:val="%1)"/>
      <w:lvlJc w:val="left"/>
      <w:pPr>
        <w:ind w:left="644"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C36C49"/>
    <w:multiLevelType w:val="hybridMultilevel"/>
    <w:tmpl w:val="150A97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C2366A"/>
    <w:multiLevelType w:val="hybridMultilevel"/>
    <w:tmpl w:val="8BEEB1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355101"/>
    <w:multiLevelType w:val="hybridMultilevel"/>
    <w:tmpl w:val="BD166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7342D0"/>
    <w:multiLevelType w:val="hybridMultilevel"/>
    <w:tmpl w:val="B2C82D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AB437FB"/>
    <w:multiLevelType w:val="hybridMultilevel"/>
    <w:tmpl w:val="B7C207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92377763">
    <w:abstractNumId w:val="5"/>
  </w:num>
  <w:num w:numId="2" w16cid:durableId="557327605">
    <w:abstractNumId w:val="2"/>
  </w:num>
  <w:num w:numId="3" w16cid:durableId="995915322">
    <w:abstractNumId w:val="4"/>
  </w:num>
  <w:num w:numId="4" w16cid:durableId="2037270765">
    <w:abstractNumId w:val="0"/>
  </w:num>
  <w:num w:numId="5" w16cid:durableId="2014916352">
    <w:abstractNumId w:val="3"/>
  </w:num>
  <w:num w:numId="6" w16cid:durableId="711688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5E"/>
    <w:rsid w:val="00000FD8"/>
    <w:rsid w:val="0002612B"/>
    <w:rsid w:val="0005678D"/>
    <w:rsid w:val="00064ABA"/>
    <w:rsid w:val="000678A2"/>
    <w:rsid w:val="000B0AAC"/>
    <w:rsid w:val="001460F5"/>
    <w:rsid w:val="00210712"/>
    <w:rsid w:val="00212B6D"/>
    <w:rsid w:val="002358C2"/>
    <w:rsid w:val="00247FA2"/>
    <w:rsid w:val="00265E6B"/>
    <w:rsid w:val="00273A18"/>
    <w:rsid w:val="002E5C17"/>
    <w:rsid w:val="00301B31"/>
    <w:rsid w:val="003611A9"/>
    <w:rsid w:val="00384A51"/>
    <w:rsid w:val="003C7CF3"/>
    <w:rsid w:val="00412CA7"/>
    <w:rsid w:val="00474379"/>
    <w:rsid w:val="004B2790"/>
    <w:rsid w:val="00587C8D"/>
    <w:rsid w:val="005B2CD4"/>
    <w:rsid w:val="006018A8"/>
    <w:rsid w:val="00617647"/>
    <w:rsid w:val="00661F6F"/>
    <w:rsid w:val="00747183"/>
    <w:rsid w:val="007868CC"/>
    <w:rsid w:val="007C329C"/>
    <w:rsid w:val="007D727F"/>
    <w:rsid w:val="007F2591"/>
    <w:rsid w:val="007F6ECB"/>
    <w:rsid w:val="008236D3"/>
    <w:rsid w:val="00841EEB"/>
    <w:rsid w:val="00874E9D"/>
    <w:rsid w:val="008A5B7F"/>
    <w:rsid w:val="008E2BD0"/>
    <w:rsid w:val="0091552A"/>
    <w:rsid w:val="00944328"/>
    <w:rsid w:val="00967558"/>
    <w:rsid w:val="009B295E"/>
    <w:rsid w:val="00A03527"/>
    <w:rsid w:val="00A12712"/>
    <w:rsid w:val="00A36DF7"/>
    <w:rsid w:val="00A738D3"/>
    <w:rsid w:val="00AB31D8"/>
    <w:rsid w:val="00AD5C01"/>
    <w:rsid w:val="00B657DF"/>
    <w:rsid w:val="00B853DB"/>
    <w:rsid w:val="00BC1536"/>
    <w:rsid w:val="00C00353"/>
    <w:rsid w:val="00C037C9"/>
    <w:rsid w:val="00C13006"/>
    <w:rsid w:val="00C6283C"/>
    <w:rsid w:val="00C6459E"/>
    <w:rsid w:val="00C731DA"/>
    <w:rsid w:val="00CA5B31"/>
    <w:rsid w:val="00CB47BE"/>
    <w:rsid w:val="00CB5D3E"/>
    <w:rsid w:val="00CE0355"/>
    <w:rsid w:val="00D11429"/>
    <w:rsid w:val="00D54CA8"/>
    <w:rsid w:val="00D64DE4"/>
    <w:rsid w:val="00DD3EF4"/>
    <w:rsid w:val="00E60650"/>
    <w:rsid w:val="00EA4524"/>
    <w:rsid w:val="00EB3FB9"/>
    <w:rsid w:val="00F00A2C"/>
    <w:rsid w:val="00F0437D"/>
    <w:rsid w:val="00F27A01"/>
    <w:rsid w:val="00FA5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9808"/>
  <w15:chartTrackingRefBased/>
  <w15:docId w15:val="{FB591047-DCC5-400F-A5E4-20A16C07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7A01"/>
  </w:style>
  <w:style w:type="paragraph" w:styleId="Kop1">
    <w:name w:val="heading 1"/>
    <w:basedOn w:val="Standaard"/>
    <w:next w:val="Standaard"/>
    <w:link w:val="Kop1Char"/>
    <w:uiPriority w:val="9"/>
    <w:qFormat/>
    <w:rsid w:val="00F27A0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F27A0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F27A0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F27A0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F27A0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F27A0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F27A01"/>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F27A0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27A0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7A01"/>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F27A01"/>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F27A01"/>
    <w:rPr>
      <w:caps/>
      <w:color w:val="1F3763" w:themeColor="accent1" w:themeShade="7F"/>
      <w:spacing w:val="15"/>
    </w:rPr>
  </w:style>
  <w:style w:type="character" w:customStyle="1" w:styleId="Kop4Char">
    <w:name w:val="Kop 4 Char"/>
    <w:basedOn w:val="Standaardalinea-lettertype"/>
    <w:link w:val="Kop4"/>
    <w:uiPriority w:val="9"/>
    <w:semiHidden/>
    <w:rsid w:val="00F27A01"/>
    <w:rPr>
      <w:caps/>
      <w:color w:val="2F5496" w:themeColor="accent1" w:themeShade="BF"/>
      <w:spacing w:val="10"/>
    </w:rPr>
  </w:style>
  <w:style w:type="character" w:customStyle="1" w:styleId="Kop5Char">
    <w:name w:val="Kop 5 Char"/>
    <w:basedOn w:val="Standaardalinea-lettertype"/>
    <w:link w:val="Kop5"/>
    <w:uiPriority w:val="9"/>
    <w:semiHidden/>
    <w:rsid w:val="00F27A01"/>
    <w:rPr>
      <w:caps/>
      <w:color w:val="2F5496" w:themeColor="accent1" w:themeShade="BF"/>
      <w:spacing w:val="10"/>
    </w:rPr>
  </w:style>
  <w:style w:type="character" w:customStyle="1" w:styleId="Kop6Char">
    <w:name w:val="Kop 6 Char"/>
    <w:basedOn w:val="Standaardalinea-lettertype"/>
    <w:link w:val="Kop6"/>
    <w:uiPriority w:val="9"/>
    <w:semiHidden/>
    <w:rsid w:val="00F27A01"/>
    <w:rPr>
      <w:caps/>
      <w:color w:val="2F5496" w:themeColor="accent1" w:themeShade="BF"/>
      <w:spacing w:val="10"/>
    </w:rPr>
  </w:style>
  <w:style w:type="character" w:customStyle="1" w:styleId="Kop7Char">
    <w:name w:val="Kop 7 Char"/>
    <w:basedOn w:val="Standaardalinea-lettertype"/>
    <w:link w:val="Kop7"/>
    <w:uiPriority w:val="9"/>
    <w:semiHidden/>
    <w:rsid w:val="00F27A01"/>
    <w:rPr>
      <w:caps/>
      <w:color w:val="2F5496" w:themeColor="accent1" w:themeShade="BF"/>
      <w:spacing w:val="10"/>
    </w:rPr>
  </w:style>
  <w:style w:type="character" w:customStyle="1" w:styleId="Kop8Char">
    <w:name w:val="Kop 8 Char"/>
    <w:basedOn w:val="Standaardalinea-lettertype"/>
    <w:link w:val="Kop8"/>
    <w:uiPriority w:val="9"/>
    <w:semiHidden/>
    <w:rsid w:val="00F27A01"/>
    <w:rPr>
      <w:caps/>
      <w:spacing w:val="10"/>
      <w:sz w:val="18"/>
      <w:szCs w:val="18"/>
    </w:rPr>
  </w:style>
  <w:style w:type="character" w:customStyle="1" w:styleId="Kop9Char">
    <w:name w:val="Kop 9 Char"/>
    <w:basedOn w:val="Standaardalinea-lettertype"/>
    <w:link w:val="Kop9"/>
    <w:uiPriority w:val="9"/>
    <w:semiHidden/>
    <w:rsid w:val="00F27A01"/>
    <w:rPr>
      <w:i/>
      <w:iCs/>
      <w:caps/>
      <w:spacing w:val="10"/>
      <w:sz w:val="18"/>
      <w:szCs w:val="18"/>
    </w:rPr>
  </w:style>
  <w:style w:type="paragraph" w:styleId="Bijschrift">
    <w:name w:val="caption"/>
    <w:basedOn w:val="Standaard"/>
    <w:next w:val="Standaard"/>
    <w:uiPriority w:val="35"/>
    <w:semiHidden/>
    <w:unhideWhenUsed/>
    <w:qFormat/>
    <w:rsid w:val="00F27A01"/>
    <w:rPr>
      <w:b/>
      <w:bCs/>
      <w:color w:val="2F5496" w:themeColor="accent1" w:themeShade="BF"/>
      <w:sz w:val="16"/>
      <w:szCs w:val="16"/>
    </w:rPr>
  </w:style>
  <w:style w:type="paragraph" w:styleId="Titel">
    <w:name w:val="Title"/>
    <w:basedOn w:val="Standaard"/>
    <w:next w:val="Standaard"/>
    <w:link w:val="TitelChar"/>
    <w:uiPriority w:val="10"/>
    <w:qFormat/>
    <w:rsid w:val="00F27A0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F27A01"/>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F27A0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27A01"/>
    <w:rPr>
      <w:caps/>
      <w:color w:val="595959" w:themeColor="text1" w:themeTint="A6"/>
      <w:spacing w:val="10"/>
      <w:sz w:val="21"/>
      <w:szCs w:val="21"/>
    </w:rPr>
  </w:style>
  <w:style w:type="character" w:styleId="Zwaar">
    <w:name w:val="Strong"/>
    <w:uiPriority w:val="22"/>
    <w:qFormat/>
    <w:rsid w:val="00F27A01"/>
    <w:rPr>
      <w:b/>
      <w:bCs/>
    </w:rPr>
  </w:style>
  <w:style w:type="character" w:styleId="Nadruk">
    <w:name w:val="Emphasis"/>
    <w:uiPriority w:val="20"/>
    <w:qFormat/>
    <w:rsid w:val="00F27A01"/>
    <w:rPr>
      <w:caps/>
      <w:color w:val="1F3763" w:themeColor="accent1" w:themeShade="7F"/>
      <w:spacing w:val="5"/>
    </w:rPr>
  </w:style>
  <w:style w:type="paragraph" w:styleId="Geenafstand">
    <w:name w:val="No Spacing"/>
    <w:uiPriority w:val="1"/>
    <w:qFormat/>
    <w:rsid w:val="00F27A01"/>
    <w:pPr>
      <w:spacing w:after="0" w:line="240" w:lineRule="auto"/>
    </w:pPr>
  </w:style>
  <w:style w:type="paragraph" w:styleId="Citaat">
    <w:name w:val="Quote"/>
    <w:basedOn w:val="Standaard"/>
    <w:next w:val="Standaard"/>
    <w:link w:val="CitaatChar"/>
    <w:uiPriority w:val="29"/>
    <w:qFormat/>
    <w:rsid w:val="00F27A01"/>
    <w:rPr>
      <w:i/>
      <w:iCs/>
      <w:sz w:val="24"/>
      <w:szCs w:val="24"/>
    </w:rPr>
  </w:style>
  <w:style w:type="character" w:customStyle="1" w:styleId="CitaatChar">
    <w:name w:val="Citaat Char"/>
    <w:basedOn w:val="Standaardalinea-lettertype"/>
    <w:link w:val="Citaat"/>
    <w:uiPriority w:val="29"/>
    <w:rsid w:val="00F27A01"/>
    <w:rPr>
      <w:i/>
      <w:iCs/>
      <w:sz w:val="24"/>
      <w:szCs w:val="24"/>
    </w:rPr>
  </w:style>
  <w:style w:type="paragraph" w:styleId="Duidelijkcitaat">
    <w:name w:val="Intense Quote"/>
    <w:basedOn w:val="Standaard"/>
    <w:next w:val="Standaard"/>
    <w:link w:val="DuidelijkcitaatChar"/>
    <w:uiPriority w:val="30"/>
    <w:qFormat/>
    <w:rsid w:val="00F27A01"/>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F27A01"/>
    <w:rPr>
      <w:color w:val="4472C4" w:themeColor="accent1"/>
      <w:sz w:val="24"/>
      <w:szCs w:val="24"/>
    </w:rPr>
  </w:style>
  <w:style w:type="character" w:styleId="Subtielebenadrukking">
    <w:name w:val="Subtle Emphasis"/>
    <w:uiPriority w:val="19"/>
    <w:qFormat/>
    <w:rsid w:val="00F27A01"/>
    <w:rPr>
      <w:i/>
      <w:iCs/>
      <w:color w:val="1F3763" w:themeColor="accent1" w:themeShade="7F"/>
    </w:rPr>
  </w:style>
  <w:style w:type="character" w:styleId="Intensievebenadrukking">
    <w:name w:val="Intense Emphasis"/>
    <w:uiPriority w:val="21"/>
    <w:qFormat/>
    <w:rsid w:val="00F27A01"/>
    <w:rPr>
      <w:b/>
      <w:bCs/>
      <w:caps/>
      <w:color w:val="1F3763" w:themeColor="accent1" w:themeShade="7F"/>
      <w:spacing w:val="10"/>
    </w:rPr>
  </w:style>
  <w:style w:type="character" w:styleId="Subtieleverwijzing">
    <w:name w:val="Subtle Reference"/>
    <w:uiPriority w:val="31"/>
    <w:qFormat/>
    <w:rsid w:val="00F27A01"/>
    <w:rPr>
      <w:b/>
      <w:bCs/>
      <w:color w:val="4472C4" w:themeColor="accent1"/>
    </w:rPr>
  </w:style>
  <w:style w:type="character" w:styleId="Intensieveverwijzing">
    <w:name w:val="Intense Reference"/>
    <w:uiPriority w:val="32"/>
    <w:qFormat/>
    <w:rsid w:val="00F27A01"/>
    <w:rPr>
      <w:b/>
      <w:bCs/>
      <w:i/>
      <w:iCs/>
      <w:caps/>
      <w:color w:val="4472C4" w:themeColor="accent1"/>
    </w:rPr>
  </w:style>
  <w:style w:type="character" w:styleId="Titelvanboek">
    <w:name w:val="Book Title"/>
    <w:uiPriority w:val="33"/>
    <w:qFormat/>
    <w:rsid w:val="00F27A01"/>
    <w:rPr>
      <w:b/>
      <w:bCs/>
      <w:i/>
      <w:iCs/>
      <w:spacing w:val="0"/>
    </w:rPr>
  </w:style>
  <w:style w:type="paragraph" w:styleId="Kopvaninhoudsopgave">
    <w:name w:val="TOC Heading"/>
    <w:basedOn w:val="Kop1"/>
    <w:next w:val="Standaard"/>
    <w:uiPriority w:val="39"/>
    <w:semiHidden/>
    <w:unhideWhenUsed/>
    <w:qFormat/>
    <w:rsid w:val="00F27A01"/>
    <w:pPr>
      <w:outlineLvl w:val="9"/>
    </w:pPr>
  </w:style>
  <w:style w:type="character" w:styleId="Hyperlink">
    <w:name w:val="Hyperlink"/>
    <w:basedOn w:val="Standaardalinea-lettertype"/>
    <w:uiPriority w:val="99"/>
    <w:unhideWhenUsed/>
    <w:rsid w:val="00F27A01"/>
    <w:rPr>
      <w:color w:val="0563C1" w:themeColor="hyperlink"/>
      <w:u w:val="single"/>
    </w:rPr>
  </w:style>
  <w:style w:type="character" w:styleId="Onopgelostemelding">
    <w:name w:val="Unresolved Mention"/>
    <w:basedOn w:val="Standaardalinea-lettertype"/>
    <w:uiPriority w:val="99"/>
    <w:semiHidden/>
    <w:unhideWhenUsed/>
    <w:rsid w:val="00F27A01"/>
    <w:rPr>
      <w:color w:val="605E5C"/>
      <w:shd w:val="clear" w:color="auto" w:fill="E1DFDD"/>
    </w:rPr>
  </w:style>
  <w:style w:type="paragraph" w:styleId="Lijstalinea">
    <w:name w:val="List Paragraph"/>
    <w:basedOn w:val="Standaard"/>
    <w:uiPriority w:val="34"/>
    <w:qFormat/>
    <w:rsid w:val="00FA5D92"/>
    <w:pPr>
      <w:spacing w:before="0" w:after="160" w:line="259" w:lineRule="auto"/>
      <w:ind w:left="720"/>
      <w:contextualSpacing/>
    </w:pPr>
    <w:rPr>
      <w:rFonts w:eastAsiaTheme="minorHAnsi"/>
      <w:sz w:val="22"/>
      <w:szCs w:val="22"/>
    </w:rPr>
  </w:style>
  <w:style w:type="paragraph" w:styleId="Voetnoottekst">
    <w:name w:val="footnote text"/>
    <w:basedOn w:val="Standaard"/>
    <w:link w:val="VoetnoottekstChar"/>
    <w:uiPriority w:val="99"/>
    <w:semiHidden/>
    <w:unhideWhenUsed/>
    <w:rsid w:val="007C329C"/>
    <w:pPr>
      <w:spacing w:before="0" w:after="0" w:line="240" w:lineRule="auto"/>
    </w:pPr>
  </w:style>
  <w:style w:type="character" w:customStyle="1" w:styleId="VoetnoottekstChar">
    <w:name w:val="Voetnoottekst Char"/>
    <w:basedOn w:val="Standaardalinea-lettertype"/>
    <w:link w:val="Voetnoottekst"/>
    <w:uiPriority w:val="99"/>
    <w:semiHidden/>
    <w:rsid w:val="007C329C"/>
  </w:style>
  <w:style w:type="character" w:styleId="Voetnootmarkering">
    <w:name w:val="footnote reference"/>
    <w:basedOn w:val="Standaardalinea-lettertype"/>
    <w:uiPriority w:val="99"/>
    <w:semiHidden/>
    <w:unhideWhenUsed/>
    <w:rsid w:val="007C329C"/>
    <w:rPr>
      <w:vertAlign w:val="superscript"/>
    </w:rPr>
  </w:style>
  <w:style w:type="character" w:styleId="Verwijzingopmerking">
    <w:name w:val="annotation reference"/>
    <w:basedOn w:val="Standaardalinea-lettertype"/>
    <w:uiPriority w:val="99"/>
    <w:semiHidden/>
    <w:unhideWhenUsed/>
    <w:rsid w:val="00CE0355"/>
    <w:rPr>
      <w:sz w:val="16"/>
      <w:szCs w:val="16"/>
    </w:rPr>
  </w:style>
  <w:style w:type="paragraph" w:styleId="Tekstopmerking">
    <w:name w:val="annotation text"/>
    <w:basedOn w:val="Standaard"/>
    <w:link w:val="TekstopmerkingChar"/>
    <w:uiPriority w:val="99"/>
    <w:unhideWhenUsed/>
    <w:rsid w:val="00CE0355"/>
    <w:pPr>
      <w:spacing w:line="240" w:lineRule="auto"/>
    </w:pPr>
  </w:style>
  <w:style w:type="character" w:customStyle="1" w:styleId="TekstopmerkingChar">
    <w:name w:val="Tekst opmerking Char"/>
    <w:basedOn w:val="Standaardalinea-lettertype"/>
    <w:link w:val="Tekstopmerking"/>
    <w:uiPriority w:val="99"/>
    <w:rsid w:val="00CE0355"/>
  </w:style>
  <w:style w:type="paragraph" w:styleId="Onderwerpvanopmerking">
    <w:name w:val="annotation subject"/>
    <w:basedOn w:val="Tekstopmerking"/>
    <w:next w:val="Tekstopmerking"/>
    <w:link w:val="OnderwerpvanopmerkingChar"/>
    <w:uiPriority w:val="99"/>
    <w:semiHidden/>
    <w:unhideWhenUsed/>
    <w:rsid w:val="00CE0355"/>
    <w:rPr>
      <w:b/>
      <w:bCs/>
    </w:rPr>
  </w:style>
  <w:style w:type="character" w:customStyle="1" w:styleId="OnderwerpvanopmerkingChar">
    <w:name w:val="Onderwerp van opmerking Char"/>
    <w:basedOn w:val="TekstopmerkingChar"/>
    <w:link w:val="Onderwerpvanopmerking"/>
    <w:uiPriority w:val="99"/>
    <w:semiHidden/>
    <w:rsid w:val="00CE0355"/>
    <w:rPr>
      <w:b/>
      <w:bCs/>
    </w:rPr>
  </w:style>
  <w:style w:type="paragraph" w:styleId="Revisie">
    <w:name w:val="Revision"/>
    <w:hidden/>
    <w:uiPriority w:val="99"/>
    <w:semiHidden/>
    <w:rsid w:val="001460F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03994">
      <w:bodyDiv w:val="1"/>
      <w:marLeft w:val="0"/>
      <w:marRight w:val="0"/>
      <w:marTop w:val="0"/>
      <w:marBottom w:val="0"/>
      <w:divBdr>
        <w:top w:val="none" w:sz="0" w:space="0" w:color="auto"/>
        <w:left w:val="none" w:sz="0" w:space="0" w:color="auto"/>
        <w:bottom w:val="none" w:sz="0" w:space="0" w:color="auto"/>
        <w:right w:val="none" w:sz="0" w:space="0" w:color="auto"/>
      </w:divBdr>
    </w:div>
    <w:div w:id="850947917">
      <w:bodyDiv w:val="1"/>
      <w:marLeft w:val="0"/>
      <w:marRight w:val="0"/>
      <w:marTop w:val="0"/>
      <w:marBottom w:val="0"/>
      <w:divBdr>
        <w:top w:val="none" w:sz="0" w:space="0" w:color="auto"/>
        <w:left w:val="none" w:sz="0" w:space="0" w:color="auto"/>
        <w:bottom w:val="none" w:sz="0" w:space="0" w:color="auto"/>
        <w:right w:val="none" w:sz="0" w:space="0" w:color="auto"/>
      </w:divBdr>
      <w:divsChild>
        <w:div w:id="1076703289">
          <w:marLeft w:val="0"/>
          <w:marRight w:val="0"/>
          <w:marTop w:val="0"/>
          <w:marBottom w:val="0"/>
          <w:divBdr>
            <w:top w:val="single" w:sz="2" w:space="0" w:color="E3E3E3"/>
            <w:left w:val="single" w:sz="2" w:space="0" w:color="E3E3E3"/>
            <w:bottom w:val="single" w:sz="2" w:space="0" w:color="E3E3E3"/>
            <w:right w:val="single" w:sz="2" w:space="0" w:color="E3E3E3"/>
          </w:divBdr>
          <w:divsChild>
            <w:div w:id="128590709">
              <w:marLeft w:val="0"/>
              <w:marRight w:val="0"/>
              <w:marTop w:val="100"/>
              <w:marBottom w:val="100"/>
              <w:divBdr>
                <w:top w:val="single" w:sz="2" w:space="0" w:color="E3E3E3"/>
                <w:left w:val="single" w:sz="2" w:space="0" w:color="E3E3E3"/>
                <w:bottom w:val="single" w:sz="2" w:space="0" w:color="E3E3E3"/>
                <w:right w:val="single" w:sz="2" w:space="0" w:color="E3E3E3"/>
              </w:divBdr>
              <w:divsChild>
                <w:div w:id="1782728402">
                  <w:marLeft w:val="0"/>
                  <w:marRight w:val="0"/>
                  <w:marTop w:val="0"/>
                  <w:marBottom w:val="0"/>
                  <w:divBdr>
                    <w:top w:val="single" w:sz="2" w:space="0" w:color="E3E3E3"/>
                    <w:left w:val="single" w:sz="2" w:space="0" w:color="E3E3E3"/>
                    <w:bottom w:val="single" w:sz="2" w:space="0" w:color="E3E3E3"/>
                    <w:right w:val="single" w:sz="2" w:space="0" w:color="E3E3E3"/>
                  </w:divBdr>
                  <w:divsChild>
                    <w:div w:id="135419629">
                      <w:marLeft w:val="0"/>
                      <w:marRight w:val="0"/>
                      <w:marTop w:val="0"/>
                      <w:marBottom w:val="0"/>
                      <w:divBdr>
                        <w:top w:val="single" w:sz="2" w:space="0" w:color="E3E3E3"/>
                        <w:left w:val="single" w:sz="2" w:space="0" w:color="E3E3E3"/>
                        <w:bottom w:val="single" w:sz="2" w:space="0" w:color="E3E3E3"/>
                        <w:right w:val="single" w:sz="2" w:space="0" w:color="E3E3E3"/>
                      </w:divBdr>
                      <w:divsChild>
                        <w:div w:id="782187521">
                          <w:marLeft w:val="0"/>
                          <w:marRight w:val="0"/>
                          <w:marTop w:val="0"/>
                          <w:marBottom w:val="0"/>
                          <w:divBdr>
                            <w:top w:val="single" w:sz="2" w:space="0" w:color="E3E3E3"/>
                            <w:left w:val="single" w:sz="2" w:space="0" w:color="E3E3E3"/>
                            <w:bottom w:val="single" w:sz="2" w:space="0" w:color="E3E3E3"/>
                            <w:right w:val="single" w:sz="2" w:space="0" w:color="E3E3E3"/>
                          </w:divBdr>
                          <w:divsChild>
                            <w:div w:id="165941794">
                              <w:marLeft w:val="0"/>
                              <w:marRight w:val="0"/>
                              <w:marTop w:val="0"/>
                              <w:marBottom w:val="0"/>
                              <w:divBdr>
                                <w:top w:val="single" w:sz="2" w:space="0" w:color="E3E3E3"/>
                                <w:left w:val="single" w:sz="2" w:space="0" w:color="E3E3E3"/>
                                <w:bottom w:val="single" w:sz="2" w:space="0" w:color="E3E3E3"/>
                                <w:right w:val="single" w:sz="2" w:space="0" w:color="E3E3E3"/>
                              </w:divBdr>
                              <w:divsChild>
                                <w:div w:id="1309899551">
                                  <w:marLeft w:val="0"/>
                                  <w:marRight w:val="0"/>
                                  <w:marTop w:val="0"/>
                                  <w:marBottom w:val="0"/>
                                  <w:divBdr>
                                    <w:top w:val="single" w:sz="2" w:space="0" w:color="E3E3E3"/>
                                    <w:left w:val="single" w:sz="2" w:space="0" w:color="E3E3E3"/>
                                    <w:bottom w:val="single" w:sz="2" w:space="0" w:color="E3E3E3"/>
                                    <w:right w:val="single" w:sz="2" w:space="0" w:color="E3E3E3"/>
                                  </w:divBdr>
                                  <w:divsChild>
                                    <w:div w:id="17060536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2889255">
                      <w:marLeft w:val="0"/>
                      <w:marRight w:val="0"/>
                      <w:marTop w:val="0"/>
                      <w:marBottom w:val="0"/>
                      <w:divBdr>
                        <w:top w:val="single" w:sz="2" w:space="0" w:color="E3E3E3"/>
                        <w:left w:val="single" w:sz="2" w:space="0" w:color="E3E3E3"/>
                        <w:bottom w:val="single" w:sz="2" w:space="0" w:color="E3E3E3"/>
                        <w:right w:val="single" w:sz="2" w:space="0" w:color="E3E3E3"/>
                      </w:divBdr>
                      <w:divsChild>
                        <w:div w:id="1659000006">
                          <w:marLeft w:val="0"/>
                          <w:marRight w:val="0"/>
                          <w:marTop w:val="0"/>
                          <w:marBottom w:val="0"/>
                          <w:divBdr>
                            <w:top w:val="single" w:sz="2" w:space="0" w:color="E3E3E3"/>
                            <w:left w:val="single" w:sz="2" w:space="0" w:color="E3E3E3"/>
                            <w:bottom w:val="single" w:sz="2" w:space="0" w:color="E3E3E3"/>
                            <w:right w:val="single" w:sz="2" w:space="0" w:color="E3E3E3"/>
                          </w:divBdr>
                        </w:div>
                        <w:div w:id="1822114107">
                          <w:marLeft w:val="0"/>
                          <w:marRight w:val="0"/>
                          <w:marTop w:val="0"/>
                          <w:marBottom w:val="0"/>
                          <w:divBdr>
                            <w:top w:val="single" w:sz="2" w:space="0" w:color="E3E3E3"/>
                            <w:left w:val="single" w:sz="2" w:space="0" w:color="E3E3E3"/>
                            <w:bottom w:val="single" w:sz="2" w:space="0" w:color="E3E3E3"/>
                            <w:right w:val="single" w:sz="2" w:space="0" w:color="E3E3E3"/>
                          </w:divBdr>
                          <w:divsChild>
                            <w:div w:id="762460134">
                              <w:marLeft w:val="0"/>
                              <w:marRight w:val="0"/>
                              <w:marTop w:val="0"/>
                              <w:marBottom w:val="0"/>
                              <w:divBdr>
                                <w:top w:val="single" w:sz="2" w:space="0" w:color="E3E3E3"/>
                                <w:left w:val="single" w:sz="2" w:space="0" w:color="E3E3E3"/>
                                <w:bottom w:val="single" w:sz="2" w:space="0" w:color="E3E3E3"/>
                                <w:right w:val="single" w:sz="2" w:space="0" w:color="E3E3E3"/>
                              </w:divBdr>
                              <w:divsChild>
                                <w:div w:id="210044389">
                                  <w:marLeft w:val="0"/>
                                  <w:marRight w:val="0"/>
                                  <w:marTop w:val="0"/>
                                  <w:marBottom w:val="0"/>
                                  <w:divBdr>
                                    <w:top w:val="single" w:sz="2" w:space="0" w:color="E3E3E3"/>
                                    <w:left w:val="single" w:sz="2" w:space="0" w:color="E3E3E3"/>
                                    <w:bottom w:val="single" w:sz="2" w:space="0" w:color="E3E3E3"/>
                                    <w:right w:val="single" w:sz="2" w:space="0" w:color="E3E3E3"/>
                                  </w:divBdr>
                                  <w:divsChild>
                                    <w:div w:id="15953614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312292967">
                              <w:marLeft w:val="0"/>
                              <w:marRight w:val="0"/>
                              <w:marTop w:val="0"/>
                              <w:marBottom w:val="0"/>
                              <w:divBdr>
                                <w:top w:val="single" w:sz="2" w:space="0" w:color="E3E3E3"/>
                                <w:left w:val="single" w:sz="2" w:space="0" w:color="E3E3E3"/>
                                <w:bottom w:val="single" w:sz="2" w:space="0" w:color="E3E3E3"/>
                                <w:right w:val="single" w:sz="2" w:space="0" w:color="E3E3E3"/>
                              </w:divBdr>
                              <w:divsChild>
                                <w:div w:id="4366088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659045648">
          <w:marLeft w:val="0"/>
          <w:marRight w:val="0"/>
          <w:marTop w:val="0"/>
          <w:marBottom w:val="0"/>
          <w:divBdr>
            <w:top w:val="single" w:sz="2" w:space="0" w:color="E3E3E3"/>
            <w:left w:val="single" w:sz="2" w:space="0" w:color="E3E3E3"/>
            <w:bottom w:val="single" w:sz="2" w:space="0" w:color="E3E3E3"/>
            <w:right w:val="single" w:sz="2" w:space="0" w:color="E3E3E3"/>
          </w:divBdr>
          <w:divsChild>
            <w:div w:id="351763279">
              <w:marLeft w:val="0"/>
              <w:marRight w:val="0"/>
              <w:marTop w:val="100"/>
              <w:marBottom w:val="100"/>
              <w:divBdr>
                <w:top w:val="single" w:sz="2" w:space="0" w:color="E3E3E3"/>
                <w:left w:val="single" w:sz="2" w:space="0" w:color="E3E3E3"/>
                <w:bottom w:val="single" w:sz="2" w:space="0" w:color="E3E3E3"/>
                <w:right w:val="single" w:sz="2" w:space="0" w:color="E3E3E3"/>
              </w:divBdr>
              <w:divsChild>
                <w:div w:id="118837584">
                  <w:marLeft w:val="0"/>
                  <w:marRight w:val="0"/>
                  <w:marTop w:val="0"/>
                  <w:marBottom w:val="0"/>
                  <w:divBdr>
                    <w:top w:val="single" w:sz="2" w:space="0" w:color="E3E3E3"/>
                    <w:left w:val="single" w:sz="2" w:space="0" w:color="E3E3E3"/>
                    <w:bottom w:val="single" w:sz="2" w:space="0" w:color="E3E3E3"/>
                    <w:right w:val="single" w:sz="2" w:space="0" w:color="E3E3E3"/>
                  </w:divBdr>
                  <w:divsChild>
                    <w:div w:id="853304239">
                      <w:marLeft w:val="0"/>
                      <w:marRight w:val="0"/>
                      <w:marTop w:val="0"/>
                      <w:marBottom w:val="0"/>
                      <w:divBdr>
                        <w:top w:val="single" w:sz="2" w:space="0" w:color="E3E3E3"/>
                        <w:left w:val="single" w:sz="2" w:space="0" w:color="E3E3E3"/>
                        <w:bottom w:val="single" w:sz="2" w:space="0" w:color="E3E3E3"/>
                        <w:right w:val="single" w:sz="2" w:space="0" w:color="E3E3E3"/>
                      </w:divBdr>
                      <w:divsChild>
                        <w:div w:id="1378168249">
                          <w:marLeft w:val="0"/>
                          <w:marRight w:val="0"/>
                          <w:marTop w:val="0"/>
                          <w:marBottom w:val="0"/>
                          <w:divBdr>
                            <w:top w:val="single" w:sz="2" w:space="0" w:color="E3E3E3"/>
                            <w:left w:val="single" w:sz="2" w:space="0" w:color="E3E3E3"/>
                            <w:bottom w:val="single" w:sz="2" w:space="0" w:color="E3E3E3"/>
                            <w:right w:val="single" w:sz="2" w:space="0" w:color="E3E3E3"/>
                          </w:divBdr>
                          <w:divsChild>
                            <w:div w:id="1993220287">
                              <w:marLeft w:val="0"/>
                              <w:marRight w:val="0"/>
                              <w:marTop w:val="0"/>
                              <w:marBottom w:val="0"/>
                              <w:divBdr>
                                <w:top w:val="single" w:sz="2" w:space="0" w:color="E3E3E3"/>
                                <w:left w:val="single" w:sz="2" w:space="0" w:color="E3E3E3"/>
                                <w:bottom w:val="single" w:sz="2" w:space="0" w:color="E3E3E3"/>
                                <w:right w:val="single" w:sz="2" w:space="0" w:color="E3E3E3"/>
                              </w:divBdr>
                              <w:divsChild>
                                <w:div w:id="565335069">
                                  <w:marLeft w:val="0"/>
                                  <w:marRight w:val="0"/>
                                  <w:marTop w:val="0"/>
                                  <w:marBottom w:val="0"/>
                                  <w:divBdr>
                                    <w:top w:val="single" w:sz="2" w:space="0" w:color="E3E3E3"/>
                                    <w:left w:val="single" w:sz="2" w:space="0" w:color="E3E3E3"/>
                                    <w:bottom w:val="single" w:sz="2" w:space="0" w:color="E3E3E3"/>
                                    <w:right w:val="single" w:sz="2" w:space="0" w:color="E3E3E3"/>
                                  </w:divBdr>
                                  <w:divsChild>
                                    <w:div w:id="5145399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17380524">
                      <w:marLeft w:val="0"/>
                      <w:marRight w:val="0"/>
                      <w:marTop w:val="0"/>
                      <w:marBottom w:val="0"/>
                      <w:divBdr>
                        <w:top w:val="single" w:sz="2" w:space="0" w:color="E3E3E3"/>
                        <w:left w:val="single" w:sz="2" w:space="0" w:color="E3E3E3"/>
                        <w:bottom w:val="single" w:sz="2" w:space="0" w:color="E3E3E3"/>
                        <w:right w:val="single" w:sz="2" w:space="0" w:color="E3E3E3"/>
                      </w:divBdr>
                      <w:divsChild>
                        <w:div w:id="1618757420">
                          <w:marLeft w:val="0"/>
                          <w:marRight w:val="0"/>
                          <w:marTop w:val="0"/>
                          <w:marBottom w:val="0"/>
                          <w:divBdr>
                            <w:top w:val="single" w:sz="2" w:space="0" w:color="E3E3E3"/>
                            <w:left w:val="single" w:sz="2" w:space="0" w:color="E3E3E3"/>
                            <w:bottom w:val="single" w:sz="2" w:space="0" w:color="E3E3E3"/>
                            <w:right w:val="single" w:sz="2" w:space="0" w:color="E3E3E3"/>
                          </w:divBdr>
                        </w:div>
                        <w:div w:id="1432894644">
                          <w:marLeft w:val="0"/>
                          <w:marRight w:val="0"/>
                          <w:marTop w:val="0"/>
                          <w:marBottom w:val="0"/>
                          <w:divBdr>
                            <w:top w:val="single" w:sz="2" w:space="0" w:color="E3E3E3"/>
                            <w:left w:val="single" w:sz="2" w:space="0" w:color="E3E3E3"/>
                            <w:bottom w:val="single" w:sz="2" w:space="0" w:color="E3E3E3"/>
                            <w:right w:val="single" w:sz="2" w:space="0" w:color="E3E3E3"/>
                          </w:divBdr>
                          <w:divsChild>
                            <w:div w:id="1947149583">
                              <w:marLeft w:val="0"/>
                              <w:marRight w:val="0"/>
                              <w:marTop w:val="0"/>
                              <w:marBottom w:val="0"/>
                              <w:divBdr>
                                <w:top w:val="single" w:sz="2" w:space="0" w:color="E3E3E3"/>
                                <w:left w:val="single" w:sz="2" w:space="0" w:color="E3E3E3"/>
                                <w:bottom w:val="single" w:sz="2" w:space="0" w:color="E3E3E3"/>
                                <w:right w:val="single" w:sz="2" w:space="0" w:color="E3E3E3"/>
                              </w:divBdr>
                              <w:divsChild>
                                <w:div w:id="1526359917">
                                  <w:marLeft w:val="0"/>
                                  <w:marRight w:val="0"/>
                                  <w:marTop w:val="0"/>
                                  <w:marBottom w:val="0"/>
                                  <w:divBdr>
                                    <w:top w:val="single" w:sz="2" w:space="0" w:color="E3E3E3"/>
                                    <w:left w:val="single" w:sz="2" w:space="0" w:color="E3E3E3"/>
                                    <w:bottom w:val="single" w:sz="2" w:space="0" w:color="E3E3E3"/>
                                    <w:right w:val="single" w:sz="2" w:space="0" w:color="E3E3E3"/>
                                  </w:divBdr>
                                  <w:divsChild>
                                    <w:div w:id="19986820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176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44003-1A6A-453B-A44A-9282C56D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408</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Gerdien Knikker</cp:lastModifiedBy>
  <cp:revision>3</cp:revision>
  <cp:lastPrinted>2023-04-02T17:02:00Z</cp:lastPrinted>
  <dcterms:created xsi:type="dcterms:W3CDTF">2024-03-21T14:49:00Z</dcterms:created>
  <dcterms:modified xsi:type="dcterms:W3CDTF">2024-03-21T15:14:00Z</dcterms:modified>
</cp:coreProperties>
</file>